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E9" w:rsidRDefault="002373E9" w:rsidP="002373E9">
      <w:pPr>
        <w:pStyle w:val="Titre1"/>
      </w:pPr>
      <w:r>
        <w:t xml:space="preserve">Randonnées et </w:t>
      </w:r>
      <w:r w:rsidR="00DC6299">
        <w:t>responsabilité</w:t>
      </w:r>
      <w:r>
        <w:t xml:space="preserve"> juridique</w:t>
      </w:r>
    </w:p>
    <w:p w:rsidR="002373E9" w:rsidRDefault="002373E9" w:rsidP="00BB0698">
      <w:pPr>
        <w:jc w:val="both"/>
      </w:pPr>
    </w:p>
    <w:p w:rsidR="007F39D7" w:rsidRPr="00DC6299" w:rsidRDefault="00AB1BEB" w:rsidP="00BB0698">
      <w:pPr>
        <w:jc w:val="both"/>
        <w:rPr>
          <w:i/>
        </w:rPr>
      </w:pPr>
      <w:r w:rsidRPr="00DC6299">
        <w:rPr>
          <w:i/>
        </w:rPr>
        <w:t>Comme nous l'avons déjà signalé</w:t>
      </w:r>
      <w:r w:rsidR="00CC68BE">
        <w:rPr>
          <w:i/>
        </w:rPr>
        <w:t xml:space="preserve">, </w:t>
      </w:r>
      <w:r w:rsidRPr="00DC6299">
        <w:rPr>
          <w:i/>
        </w:rPr>
        <w:t xml:space="preserve">des précautions doivent être prises </w:t>
      </w:r>
      <w:r w:rsidR="00CC68BE" w:rsidRPr="00DC6299">
        <w:rPr>
          <w:i/>
        </w:rPr>
        <w:t>p</w:t>
      </w:r>
      <w:r w:rsidR="00CC68BE">
        <w:rPr>
          <w:i/>
        </w:rPr>
        <w:t>a</w:t>
      </w:r>
      <w:r w:rsidR="00CC68BE" w:rsidRPr="00DC6299">
        <w:rPr>
          <w:i/>
        </w:rPr>
        <w:t xml:space="preserve">r les personnes </w:t>
      </w:r>
      <w:r w:rsidR="00CC68BE">
        <w:rPr>
          <w:i/>
        </w:rPr>
        <w:t>offrant un hébergement gratuit,</w:t>
      </w:r>
      <w:r w:rsidR="00CC68BE" w:rsidRPr="00DC6299">
        <w:rPr>
          <w:i/>
        </w:rPr>
        <w:t xml:space="preserve"> </w:t>
      </w:r>
      <w:r w:rsidRPr="00DC6299">
        <w:rPr>
          <w:i/>
        </w:rPr>
        <w:t>afin de ne pas être tenu</w:t>
      </w:r>
      <w:r w:rsidR="00CC68BE">
        <w:rPr>
          <w:i/>
        </w:rPr>
        <w:t>es</w:t>
      </w:r>
      <w:r w:rsidRPr="00DC6299">
        <w:rPr>
          <w:i/>
        </w:rPr>
        <w:t xml:space="preserve"> responsable</w:t>
      </w:r>
      <w:r w:rsidR="00CC68BE">
        <w:rPr>
          <w:i/>
        </w:rPr>
        <w:t>s</w:t>
      </w:r>
      <w:r w:rsidRPr="00DC6299">
        <w:rPr>
          <w:i/>
        </w:rPr>
        <w:t xml:space="preserve"> de dommages subis ou causés par les animaux accueillis gracieusement.</w:t>
      </w:r>
    </w:p>
    <w:p w:rsidR="00AB1BEB" w:rsidRPr="00DC6299" w:rsidRDefault="00AB1BEB" w:rsidP="00BB0698">
      <w:pPr>
        <w:jc w:val="both"/>
        <w:rPr>
          <w:i/>
        </w:rPr>
      </w:pPr>
      <w:r w:rsidRPr="00DC6299">
        <w:rPr>
          <w:i/>
        </w:rPr>
        <w:t>Il suffit pour cela de faire remplir, dès l'arrivée des animaux, le contrat de mise à disposition gracieuse</w:t>
      </w:r>
      <w:r w:rsidR="00BB0698" w:rsidRPr="00DC6299">
        <w:rPr>
          <w:i/>
        </w:rPr>
        <w:t xml:space="preserve"> d'installations</w:t>
      </w:r>
      <w:r w:rsidRPr="00DC6299">
        <w:rPr>
          <w:i/>
        </w:rPr>
        <w:t>.</w:t>
      </w:r>
    </w:p>
    <w:p w:rsidR="00AB1BEB" w:rsidRDefault="00AB1BEB" w:rsidP="00BB0698">
      <w:pPr>
        <w:jc w:val="both"/>
      </w:pPr>
    </w:p>
    <w:p w:rsidR="00AB1BEB" w:rsidRPr="00CC68BE" w:rsidRDefault="00AB1BEB" w:rsidP="00CC68BE">
      <w:pPr>
        <w:spacing w:after="120"/>
        <w:jc w:val="both"/>
        <w:rPr>
          <w:b/>
        </w:rPr>
      </w:pPr>
      <w:r w:rsidRPr="00CC68BE">
        <w:rPr>
          <w:b/>
        </w:rPr>
        <w:t>Les associations organisant des randonnées doivent elles aussi se protéger.</w:t>
      </w:r>
    </w:p>
    <w:p w:rsidR="00AB1BEB" w:rsidRDefault="00AB1BEB" w:rsidP="00CC68BE">
      <w:pPr>
        <w:spacing w:after="120"/>
        <w:jc w:val="both"/>
      </w:pPr>
      <w:r>
        <w:t>En effet un bulletin d'inscription mal conçu peut entraîner la responsabilité de l'association</w:t>
      </w:r>
      <w:r w:rsidR="00BB0698">
        <w:t>,</w:t>
      </w:r>
      <w:r>
        <w:t xml:space="preserve"> en particulier lors des bivouacs.</w:t>
      </w:r>
    </w:p>
    <w:p w:rsidR="00AB1BEB" w:rsidRDefault="00BB0698" w:rsidP="00BB0698">
      <w:pPr>
        <w:jc w:val="both"/>
      </w:pPr>
      <w:r>
        <w:t xml:space="preserve">Il faut savoir que </w:t>
      </w:r>
      <w:r w:rsidR="00AB1BEB">
        <w:t>les mentions du genre "à leurs risques et périls" n'ont aucune valeur juridique.</w:t>
      </w:r>
    </w:p>
    <w:p w:rsidR="00DC6299" w:rsidRPr="00DC6299" w:rsidRDefault="00DC6299" w:rsidP="00DC6299">
      <w:pPr>
        <w:jc w:val="both"/>
      </w:pPr>
      <w:r>
        <w:t>L'équitation étant considérée comme un sport à risques, à</w:t>
      </w:r>
      <w:r w:rsidRPr="00DC6299">
        <w:t xml:space="preserve"> moins de faute prouvée dans l’organisation, aucun incident, lors de la randonnée elle-même, ne sera retenu à l’encontre de l’</w:t>
      </w:r>
      <w:r>
        <w:t>association</w:t>
      </w:r>
      <w:r w:rsidRPr="00DC6299">
        <w:t>.</w:t>
      </w:r>
    </w:p>
    <w:p w:rsidR="00312414" w:rsidRDefault="00312414" w:rsidP="00CC68BE">
      <w:pPr>
        <w:spacing w:after="120"/>
        <w:jc w:val="both"/>
      </w:pPr>
      <w:r>
        <w:t>Par contre en cas d'incident sur les lieux du bivouac, un tribunal pourrait considérer qu'il y a eu transfert de garde des animaux vers l'association.</w:t>
      </w:r>
    </w:p>
    <w:p w:rsidR="00312414" w:rsidRDefault="00312414" w:rsidP="00CC68BE">
      <w:pPr>
        <w:spacing w:after="120"/>
        <w:jc w:val="both"/>
      </w:pPr>
      <w:r>
        <w:t xml:space="preserve">Celle-ci doit donc se prémunir en indiquant dans le règlement de la randonnée qu'elle met </w:t>
      </w:r>
      <w:r w:rsidR="00BB0698" w:rsidRPr="00BB0698">
        <w:rPr>
          <w:b/>
          <w:u w:val="single"/>
        </w:rPr>
        <w:t>gracieusement</w:t>
      </w:r>
      <w:r w:rsidR="00BB0698">
        <w:t xml:space="preserve"> </w:t>
      </w:r>
      <w:r>
        <w:t xml:space="preserve">à disposition un lieu de bivouac non surveillé et que les randonneurs gardent la responsabilité pleine et entière de leur paddock et de leur </w:t>
      </w:r>
      <w:proofErr w:type="gramStart"/>
      <w:r>
        <w:t>monture</w:t>
      </w:r>
      <w:proofErr w:type="gramEnd"/>
      <w:r>
        <w:t>.</w:t>
      </w:r>
    </w:p>
    <w:p w:rsidR="00BB0698" w:rsidRDefault="00BB0698" w:rsidP="00BB0698">
      <w:pPr>
        <w:jc w:val="both"/>
      </w:pPr>
      <w:r>
        <w:t>Pour une bonne protection, la communication du règlement doit être indissociable du bulletin d'inscription.</w:t>
      </w:r>
    </w:p>
    <w:p w:rsidR="00BB0698" w:rsidRDefault="00BB0698" w:rsidP="00DC6299">
      <w:pPr>
        <w:jc w:val="both"/>
      </w:pPr>
      <w:r>
        <w:t>Ainsi il sera facile, en cas de besoin, d'établir la preuve que le randonneur en a eu connaissance</w:t>
      </w:r>
      <w:r w:rsidR="00DC6299">
        <w:t xml:space="preserve"> (n'oublions pas que, pour la DDPP, il est indispensable d'archiver ces bulletins pendant 5 ans).</w:t>
      </w:r>
    </w:p>
    <w:p w:rsidR="00DC6299" w:rsidRDefault="00DC6299" w:rsidP="00BB0698">
      <w:pPr>
        <w:jc w:val="both"/>
      </w:pPr>
      <w:r>
        <w:t>On peut de plus ajouter dans le bulletin d'inscription, avant la signature :</w:t>
      </w:r>
    </w:p>
    <w:p w:rsidR="00DC6299" w:rsidRDefault="00DC6299" w:rsidP="00DC6299">
      <w:pPr>
        <w:jc w:val="both"/>
        <w:rPr>
          <w:i/>
        </w:rPr>
      </w:pPr>
      <w:r>
        <w:rPr>
          <w:i/>
        </w:rPr>
        <w:t>J'ai pris connaissance du règlement.</w:t>
      </w:r>
    </w:p>
    <w:p w:rsidR="00DC6299" w:rsidRDefault="00DC6299" w:rsidP="00BB0698">
      <w:pPr>
        <w:jc w:val="both"/>
      </w:pPr>
    </w:p>
    <w:sectPr w:rsidR="00DC6299" w:rsidSect="007F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savePreviewPicture/>
  <w:compat/>
  <w:rsids>
    <w:rsidRoot w:val="00AB1BEB"/>
    <w:rsid w:val="00066C5B"/>
    <w:rsid w:val="000D1EE9"/>
    <w:rsid w:val="000D3CD4"/>
    <w:rsid w:val="001F4376"/>
    <w:rsid w:val="002373E9"/>
    <w:rsid w:val="00250C80"/>
    <w:rsid w:val="00312414"/>
    <w:rsid w:val="003845BF"/>
    <w:rsid w:val="003E6F79"/>
    <w:rsid w:val="005042E6"/>
    <w:rsid w:val="00541501"/>
    <w:rsid w:val="00595B00"/>
    <w:rsid w:val="006837EF"/>
    <w:rsid w:val="007741AD"/>
    <w:rsid w:val="007F39D7"/>
    <w:rsid w:val="00AB1BEB"/>
    <w:rsid w:val="00B40A6A"/>
    <w:rsid w:val="00BB0698"/>
    <w:rsid w:val="00CC68BE"/>
    <w:rsid w:val="00D90D40"/>
    <w:rsid w:val="00DB19D3"/>
    <w:rsid w:val="00DC6299"/>
    <w:rsid w:val="00E5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2"/>
        <w:lang w:val="fr-FR" w:eastAsia="en-US" w:bidi="ar-SA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D7"/>
  </w:style>
  <w:style w:type="paragraph" w:styleId="Titre1">
    <w:name w:val="heading 1"/>
    <w:basedOn w:val="Normal"/>
    <w:next w:val="Normal"/>
    <w:link w:val="Titre1Car"/>
    <w:uiPriority w:val="9"/>
    <w:qFormat/>
    <w:rsid w:val="00237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7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Dupuis</dc:creator>
  <cp:lastModifiedBy>Bernard Dupuis</cp:lastModifiedBy>
  <cp:revision>4</cp:revision>
  <dcterms:created xsi:type="dcterms:W3CDTF">2020-09-28T16:50:00Z</dcterms:created>
  <dcterms:modified xsi:type="dcterms:W3CDTF">2020-09-30T05:20:00Z</dcterms:modified>
</cp:coreProperties>
</file>